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69"/>
        <w:gridCol w:w="1384"/>
        <w:gridCol w:w="2713"/>
        <w:gridCol w:w="1884"/>
        <w:gridCol w:w="1339"/>
        <w:gridCol w:w="1382"/>
      </w:tblGrid>
      <w:tr w:rsidR="00F62A8E" w:rsidRPr="00F62A8E" w:rsidTr="0044206C">
        <w:tc>
          <w:tcPr>
            <w:tcW w:w="916" w:type="dxa"/>
          </w:tcPr>
          <w:p w:rsidR="00F62A8E" w:rsidRPr="00F62A8E" w:rsidRDefault="00F62A8E" w:rsidP="00F62A8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2A8E">
              <w:rPr>
                <w:rFonts w:ascii="Times New Roman" w:eastAsia="Calibri" w:hAnsi="Times New Roman" w:cs="Times New Roman"/>
                <w:sz w:val="28"/>
                <w:szCs w:val="28"/>
              </w:rPr>
              <w:t>9 «А»</w:t>
            </w:r>
          </w:p>
        </w:tc>
        <w:tc>
          <w:tcPr>
            <w:tcW w:w="1482" w:type="dxa"/>
          </w:tcPr>
          <w:p w:rsidR="00F62A8E" w:rsidRPr="00F62A8E" w:rsidRDefault="00F62A8E" w:rsidP="00F62A8E">
            <w:pPr>
              <w:rPr>
                <w:rFonts w:ascii="Calibri" w:eastAsia="Calibri" w:hAnsi="Calibri" w:cs="Times New Roman"/>
              </w:rPr>
            </w:pPr>
            <w:r w:rsidRPr="00F62A8E">
              <w:rPr>
                <w:rFonts w:ascii="Times New Roman" w:eastAsia="Calibri" w:hAnsi="Times New Roman" w:cs="Times New Roman"/>
                <w:sz w:val="28"/>
                <w:szCs w:val="28"/>
              </w:rPr>
              <w:t>Химия</w:t>
            </w:r>
          </w:p>
        </w:tc>
        <w:tc>
          <w:tcPr>
            <w:tcW w:w="3056" w:type="dxa"/>
          </w:tcPr>
          <w:p w:rsidR="00F62A8E" w:rsidRPr="00F62A8E" w:rsidRDefault="00F62A8E" w:rsidP="00F62A8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2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Входной контроль                                                                            </w:t>
            </w:r>
          </w:p>
        </w:tc>
        <w:tc>
          <w:tcPr>
            <w:tcW w:w="1996" w:type="dxa"/>
          </w:tcPr>
          <w:p w:rsidR="00F62A8E" w:rsidRPr="00F62A8E" w:rsidRDefault="00F62A8E" w:rsidP="00F62A8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2A8E">
              <w:rPr>
                <w:rFonts w:ascii="Times New Roman" w:eastAsia="Calibri" w:hAnsi="Times New Roman" w:cs="Times New Roman"/>
                <w:sz w:val="28"/>
                <w:szCs w:val="28"/>
              </w:rPr>
              <w:t>19.09.2022</w:t>
            </w:r>
          </w:p>
        </w:tc>
        <w:tc>
          <w:tcPr>
            <w:tcW w:w="1339" w:type="dxa"/>
          </w:tcPr>
          <w:p w:rsidR="00F62A8E" w:rsidRPr="00F62A8E" w:rsidRDefault="00F62A8E" w:rsidP="00F62A8E">
            <w:pPr>
              <w:rPr>
                <w:rFonts w:ascii="Calibri" w:eastAsia="Calibri" w:hAnsi="Calibri" w:cs="Times New Roman"/>
              </w:rPr>
            </w:pPr>
            <w:r w:rsidRPr="00F62A8E">
              <w:rPr>
                <w:rFonts w:ascii="Times New Roman" w:eastAsia="Calibri" w:hAnsi="Times New Roman" w:cs="Times New Roman"/>
                <w:sz w:val="28"/>
                <w:szCs w:val="28"/>
              </w:rPr>
              <w:t>Ткаченко И.И.</w:t>
            </w:r>
          </w:p>
        </w:tc>
        <w:tc>
          <w:tcPr>
            <w:tcW w:w="1699" w:type="dxa"/>
          </w:tcPr>
          <w:p w:rsidR="00F62A8E" w:rsidRPr="00F62A8E" w:rsidRDefault="00F62A8E" w:rsidP="00F62A8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62A8E" w:rsidRPr="00F62A8E" w:rsidTr="0044206C">
        <w:tc>
          <w:tcPr>
            <w:tcW w:w="916" w:type="dxa"/>
          </w:tcPr>
          <w:p w:rsidR="00F62A8E" w:rsidRPr="00F62A8E" w:rsidRDefault="00F62A8E" w:rsidP="00F62A8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2A8E">
              <w:rPr>
                <w:rFonts w:ascii="Times New Roman" w:eastAsia="Calibri" w:hAnsi="Times New Roman" w:cs="Times New Roman"/>
                <w:sz w:val="28"/>
                <w:szCs w:val="28"/>
              </w:rPr>
              <w:t>9 «А»</w:t>
            </w:r>
          </w:p>
        </w:tc>
        <w:tc>
          <w:tcPr>
            <w:tcW w:w="1482" w:type="dxa"/>
          </w:tcPr>
          <w:p w:rsidR="00F62A8E" w:rsidRPr="00F62A8E" w:rsidRDefault="00F62A8E" w:rsidP="00F62A8E">
            <w:pPr>
              <w:rPr>
                <w:rFonts w:ascii="Calibri" w:eastAsia="Calibri" w:hAnsi="Calibri" w:cs="Times New Roman"/>
              </w:rPr>
            </w:pPr>
            <w:r w:rsidRPr="00F62A8E">
              <w:rPr>
                <w:rFonts w:ascii="Times New Roman" w:eastAsia="Calibri" w:hAnsi="Times New Roman" w:cs="Times New Roman"/>
                <w:sz w:val="28"/>
                <w:szCs w:val="28"/>
              </w:rPr>
              <w:t>Химия</w:t>
            </w:r>
          </w:p>
        </w:tc>
        <w:tc>
          <w:tcPr>
            <w:tcW w:w="3056" w:type="dxa"/>
          </w:tcPr>
          <w:p w:rsidR="00F62A8E" w:rsidRPr="00F62A8E" w:rsidRDefault="00F62A8E" w:rsidP="00F62A8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2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Рубежный контроль</w:t>
            </w:r>
          </w:p>
        </w:tc>
        <w:tc>
          <w:tcPr>
            <w:tcW w:w="1996" w:type="dxa"/>
          </w:tcPr>
          <w:p w:rsidR="00F62A8E" w:rsidRPr="00F62A8E" w:rsidRDefault="00F62A8E" w:rsidP="00F62A8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2A8E">
              <w:rPr>
                <w:rFonts w:ascii="Times New Roman" w:eastAsia="Calibri" w:hAnsi="Times New Roman" w:cs="Times New Roman"/>
                <w:sz w:val="28"/>
                <w:szCs w:val="28"/>
              </w:rPr>
              <w:t>14.12.2022</w:t>
            </w:r>
          </w:p>
        </w:tc>
        <w:tc>
          <w:tcPr>
            <w:tcW w:w="1339" w:type="dxa"/>
          </w:tcPr>
          <w:p w:rsidR="00F62A8E" w:rsidRPr="00F62A8E" w:rsidRDefault="00F62A8E" w:rsidP="00F62A8E">
            <w:pPr>
              <w:rPr>
                <w:rFonts w:ascii="Calibri" w:eastAsia="Calibri" w:hAnsi="Calibri" w:cs="Times New Roman"/>
              </w:rPr>
            </w:pPr>
            <w:r w:rsidRPr="00F62A8E">
              <w:rPr>
                <w:rFonts w:ascii="Times New Roman" w:eastAsia="Calibri" w:hAnsi="Times New Roman" w:cs="Times New Roman"/>
                <w:sz w:val="28"/>
                <w:szCs w:val="28"/>
              </w:rPr>
              <w:t>Ткаченко И.И.</w:t>
            </w:r>
          </w:p>
        </w:tc>
        <w:tc>
          <w:tcPr>
            <w:tcW w:w="1699" w:type="dxa"/>
          </w:tcPr>
          <w:p w:rsidR="00F62A8E" w:rsidRPr="00F62A8E" w:rsidRDefault="00F62A8E" w:rsidP="00F62A8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62A8E" w:rsidRPr="00F62A8E" w:rsidTr="0044206C">
        <w:tc>
          <w:tcPr>
            <w:tcW w:w="916" w:type="dxa"/>
          </w:tcPr>
          <w:p w:rsidR="00F62A8E" w:rsidRPr="00F62A8E" w:rsidRDefault="00F62A8E" w:rsidP="00F62A8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2A8E">
              <w:rPr>
                <w:rFonts w:ascii="Times New Roman" w:eastAsia="Calibri" w:hAnsi="Times New Roman" w:cs="Times New Roman"/>
                <w:sz w:val="28"/>
                <w:szCs w:val="28"/>
              </w:rPr>
              <w:t>9 «А»</w:t>
            </w:r>
          </w:p>
        </w:tc>
        <w:tc>
          <w:tcPr>
            <w:tcW w:w="1482" w:type="dxa"/>
          </w:tcPr>
          <w:p w:rsidR="00F62A8E" w:rsidRPr="00F62A8E" w:rsidRDefault="00F62A8E" w:rsidP="00F62A8E">
            <w:pPr>
              <w:rPr>
                <w:rFonts w:ascii="Calibri" w:eastAsia="Calibri" w:hAnsi="Calibri" w:cs="Times New Roman"/>
              </w:rPr>
            </w:pPr>
            <w:r w:rsidRPr="00F62A8E">
              <w:rPr>
                <w:rFonts w:ascii="Times New Roman" w:eastAsia="Calibri" w:hAnsi="Times New Roman" w:cs="Times New Roman"/>
                <w:sz w:val="28"/>
                <w:szCs w:val="28"/>
              </w:rPr>
              <w:t>Химия</w:t>
            </w:r>
          </w:p>
        </w:tc>
        <w:tc>
          <w:tcPr>
            <w:tcW w:w="3056" w:type="dxa"/>
          </w:tcPr>
          <w:p w:rsidR="00F62A8E" w:rsidRPr="00F62A8E" w:rsidRDefault="00F62A8E" w:rsidP="00F62A8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2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Итоговый контроль</w:t>
            </w:r>
          </w:p>
        </w:tc>
        <w:tc>
          <w:tcPr>
            <w:tcW w:w="1996" w:type="dxa"/>
          </w:tcPr>
          <w:p w:rsidR="00F62A8E" w:rsidRPr="00F62A8E" w:rsidRDefault="00F62A8E" w:rsidP="00F62A8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2A8E">
              <w:rPr>
                <w:rFonts w:ascii="Times New Roman" w:eastAsia="Calibri" w:hAnsi="Times New Roman" w:cs="Times New Roman"/>
                <w:sz w:val="28"/>
                <w:szCs w:val="28"/>
              </w:rPr>
              <w:t>22.05.2023</w:t>
            </w:r>
          </w:p>
        </w:tc>
        <w:tc>
          <w:tcPr>
            <w:tcW w:w="1339" w:type="dxa"/>
          </w:tcPr>
          <w:p w:rsidR="00F62A8E" w:rsidRPr="00F62A8E" w:rsidRDefault="00F62A8E" w:rsidP="00F62A8E">
            <w:pPr>
              <w:rPr>
                <w:rFonts w:ascii="Calibri" w:eastAsia="Calibri" w:hAnsi="Calibri" w:cs="Times New Roman"/>
              </w:rPr>
            </w:pPr>
            <w:r w:rsidRPr="00F62A8E">
              <w:rPr>
                <w:rFonts w:ascii="Times New Roman" w:eastAsia="Calibri" w:hAnsi="Times New Roman" w:cs="Times New Roman"/>
                <w:sz w:val="28"/>
                <w:szCs w:val="28"/>
              </w:rPr>
              <w:t>Ткаченко И.И.</w:t>
            </w:r>
          </w:p>
        </w:tc>
        <w:tc>
          <w:tcPr>
            <w:tcW w:w="1699" w:type="dxa"/>
          </w:tcPr>
          <w:p w:rsidR="00F62A8E" w:rsidRPr="00F62A8E" w:rsidRDefault="00F62A8E" w:rsidP="00F62A8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0444DD" w:rsidRDefault="000444DD">
      <w:bookmarkStart w:id="0" w:name="_GoBack"/>
      <w:bookmarkEnd w:id="0"/>
    </w:p>
    <w:sectPr w:rsidR="000444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F24"/>
    <w:rsid w:val="000444DD"/>
    <w:rsid w:val="00A61F24"/>
    <w:rsid w:val="00F62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62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62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AQUARIUS</dc:creator>
  <cp:keywords/>
  <dc:description/>
  <cp:lastModifiedBy>AQUARIUS</cp:lastModifiedBy>
  <cp:revision>2</cp:revision>
  <dcterms:created xsi:type="dcterms:W3CDTF">2022-09-07T10:35:00Z</dcterms:created>
  <dcterms:modified xsi:type="dcterms:W3CDTF">2022-09-07T10:36:00Z</dcterms:modified>
</cp:coreProperties>
</file>