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11A7" w:rsidRPr="00247ADC" w:rsidRDefault="00DB11A7" w:rsidP="00DB11A7">
      <w:pPr>
        <w:jc w:val="center"/>
        <w:rPr>
          <w:rFonts w:ascii="Times New Roman" w:hAnsi="Times New Roman" w:cs="Times New Roman"/>
          <w:b/>
          <w:sz w:val="28"/>
        </w:rPr>
      </w:pPr>
      <w:r w:rsidRPr="00247ADC">
        <w:rPr>
          <w:rFonts w:ascii="Times New Roman" w:hAnsi="Times New Roman" w:cs="Times New Roman"/>
          <w:b/>
          <w:sz w:val="28"/>
        </w:rPr>
        <w:t>График проведения оценочных процедур на 2022-2023 учебный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2"/>
        <w:gridCol w:w="1797"/>
        <w:gridCol w:w="1689"/>
        <w:gridCol w:w="1536"/>
        <w:gridCol w:w="1819"/>
        <w:gridCol w:w="1562"/>
      </w:tblGrid>
      <w:tr w:rsidR="00DB11A7" w:rsidRPr="00247ADC" w:rsidTr="00DB11A7">
        <w:tc>
          <w:tcPr>
            <w:tcW w:w="942" w:type="dxa"/>
          </w:tcPr>
          <w:p w:rsidR="00DB11A7" w:rsidRPr="00247ADC" w:rsidRDefault="00DB11A7" w:rsidP="009501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7ADC"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1797" w:type="dxa"/>
          </w:tcPr>
          <w:p w:rsidR="00DB11A7" w:rsidRPr="00247ADC" w:rsidRDefault="00DB11A7" w:rsidP="009501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7ADC"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1689" w:type="dxa"/>
          </w:tcPr>
          <w:p w:rsidR="00DB11A7" w:rsidRPr="00247ADC" w:rsidRDefault="00DB11A7" w:rsidP="009501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7ADC">
              <w:rPr>
                <w:rFonts w:ascii="Times New Roman" w:hAnsi="Times New Roman" w:cs="Times New Roman"/>
                <w:b/>
              </w:rPr>
              <w:t>Наименование работы</w:t>
            </w:r>
          </w:p>
        </w:tc>
        <w:tc>
          <w:tcPr>
            <w:tcW w:w="1536" w:type="dxa"/>
          </w:tcPr>
          <w:p w:rsidR="00DB11A7" w:rsidRPr="00247ADC" w:rsidRDefault="00DB11A7" w:rsidP="009501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7ADC">
              <w:rPr>
                <w:rFonts w:ascii="Times New Roman" w:hAnsi="Times New Roman" w:cs="Times New Roman"/>
                <w:b/>
              </w:rPr>
              <w:t>Дата проведения</w:t>
            </w:r>
          </w:p>
        </w:tc>
        <w:tc>
          <w:tcPr>
            <w:tcW w:w="1819" w:type="dxa"/>
          </w:tcPr>
          <w:p w:rsidR="00DB11A7" w:rsidRPr="00247ADC" w:rsidRDefault="00DB11A7" w:rsidP="009501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7ADC">
              <w:rPr>
                <w:rFonts w:ascii="Times New Roman" w:hAnsi="Times New Roman" w:cs="Times New Roman"/>
                <w:b/>
              </w:rPr>
              <w:t>Учитель</w:t>
            </w:r>
          </w:p>
        </w:tc>
        <w:tc>
          <w:tcPr>
            <w:tcW w:w="1562" w:type="dxa"/>
          </w:tcPr>
          <w:p w:rsidR="00DB11A7" w:rsidRPr="00247ADC" w:rsidRDefault="00DB11A7" w:rsidP="009501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7ADC">
              <w:rPr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DB11A7" w:rsidRPr="00247ADC" w:rsidTr="00DB11A7">
        <w:tc>
          <w:tcPr>
            <w:tcW w:w="942" w:type="dxa"/>
          </w:tcPr>
          <w:p w:rsidR="00DB11A7" w:rsidRPr="00247ADC" w:rsidRDefault="00DB11A7" w:rsidP="009501D8">
            <w:pPr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97" w:type="dxa"/>
          </w:tcPr>
          <w:p w:rsidR="00DB11A7" w:rsidRDefault="00DB11A7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Обществознание</w:t>
            </w:r>
          </w:p>
        </w:tc>
        <w:tc>
          <w:tcPr>
            <w:tcW w:w="1689" w:type="dxa"/>
          </w:tcPr>
          <w:p w:rsidR="00DB11A7" w:rsidRPr="00247ADC" w:rsidRDefault="00DB11A7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Входной контроль</w:t>
            </w:r>
          </w:p>
        </w:tc>
        <w:tc>
          <w:tcPr>
            <w:tcW w:w="1536" w:type="dxa"/>
          </w:tcPr>
          <w:p w:rsidR="00DB11A7" w:rsidRPr="00247ADC" w:rsidRDefault="00DB11A7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12.09.2022</w:t>
            </w:r>
          </w:p>
        </w:tc>
        <w:tc>
          <w:tcPr>
            <w:tcW w:w="1819" w:type="dxa"/>
          </w:tcPr>
          <w:p w:rsidR="00DB11A7" w:rsidRDefault="00DB11A7" w:rsidP="009501D8">
            <w:r w:rsidRPr="00A57061">
              <w:rPr>
                <w:rFonts w:ascii="Times New Roman" w:hAnsi="Times New Roman" w:cs="Times New Roman"/>
              </w:rPr>
              <w:t>Плужник С.В.</w:t>
            </w:r>
          </w:p>
        </w:tc>
        <w:tc>
          <w:tcPr>
            <w:tcW w:w="1562" w:type="dxa"/>
          </w:tcPr>
          <w:p w:rsidR="00DB11A7" w:rsidRPr="00247ADC" w:rsidRDefault="00DB11A7" w:rsidP="009501D8">
            <w:pPr>
              <w:rPr>
                <w:rFonts w:ascii="Times New Roman" w:hAnsi="Times New Roman" w:cs="Times New Roman"/>
              </w:rPr>
            </w:pPr>
          </w:p>
        </w:tc>
      </w:tr>
      <w:tr w:rsidR="00DB11A7" w:rsidRPr="00247ADC" w:rsidTr="00DB11A7">
        <w:tc>
          <w:tcPr>
            <w:tcW w:w="942" w:type="dxa"/>
          </w:tcPr>
          <w:p w:rsidR="00DB11A7" w:rsidRDefault="00DB11A7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97" w:type="dxa"/>
          </w:tcPr>
          <w:p w:rsidR="00DB11A7" w:rsidRDefault="00DB11A7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Обществознание</w:t>
            </w:r>
          </w:p>
        </w:tc>
        <w:tc>
          <w:tcPr>
            <w:tcW w:w="1689" w:type="dxa"/>
          </w:tcPr>
          <w:p w:rsidR="00DB11A7" w:rsidRPr="00247ADC" w:rsidRDefault="00DB11A7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Рубежный контроль</w:t>
            </w:r>
          </w:p>
        </w:tc>
        <w:tc>
          <w:tcPr>
            <w:tcW w:w="1536" w:type="dxa"/>
          </w:tcPr>
          <w:p w:rsidR="00DB11A7" w:rsidRPr="00247ADC" w:rsidRDefault="00DB11A7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05-06.12.2022</w:t>
            </w:r>
          </w:p>
        </w:tc>
        <w:tc>
          <w:tcPr>
            <w:tcW w:w="1819" w:type="dxa"/>
          </w:tcPr>
          <w:p w:rsidR="00DB11A7" w:rsidRDefault="00DB11A7" w:rsidP="009501D8">
            <w:r w:rsidRPr="00A57061">
              <w:rPr>
                <w:rFonts w:ascii="Times New Roman" w:hAnsi="Times New Roman" w:cs="Times New Roman"/>
              </w:rPr>
              <w:t>Плужник С.В.</w:t>
            </w:r>
          </w:p>
        </w:tc>
        <w:tc>
          <w:tcPr>
            <w:tcW w:w="1562" w:type="dxa"/>
          </w:tcPr>
          <w:p w:rsidR="00DB11A7" w:rsidRPr="00247ADC" w:rsidRDefault="00DB11A7" w:rsidP="009501D8">
            <w:pPr>
              <w:rPr>
                <w:rFonts w:ascii="Times New Roman" w:hAnsi="Times New Roman" w:cs="Times New Roman"/>
              </w:rPr>
            </w:pPr>
          </w:p>
        </w:tc>
      </w:tr>
      <w:tr w:rsidR="00DB11A7" w:rsidRPr="00247ADC" w:rsidTr="00DB11A7">
        <w:tc>
          <w:tcPr>
            <w:tcW w:w="942" w:type="dxa"/>
          </w:tcPr>
          <w:p w:rsidR="00DB11A7" w:rsidRDefault="00DB11A7" w:rsidP="009501D8">
            <w:r w:rsidRPr="0050280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97" w:type="dxa"/>
          </w:tcPr>
          <w:p w:rsidR="00DB11A7" w:rsidRDefault="00DB11A7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Обществознание</w:t>
            </w:r>
          </w:p>
        </w:tc>
        <w:tc>
          <w:tcPr>
            <w:tcW w:w="1689" w:type="dxa"/>
          </w:tcPr>
          <w:p w:rsidR="00DB11A7" w:rsidRPr="00247ADC" w:rsidRDefault="00DB11A7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Рубежный контроль</w:t>
            </w:r>
          </w:p>
        </w:tc>
        <w:tc>
          <w:tcPr>
            <w:tcW w:w="1536" w:type="dxa"/>
          </w:tcPr>
          <w:p w:rsidR="00DB11A7" w:rsidRPr="00247ADC" w:rsidRDefault="00DB11A7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12.12.2022</w:t>
            </w:r>
          </w:p>
        </w:tc>
        <w:tc>
          <w:tcPr>
            <w:tcW w:w="1819" w:type="dxa"/>
          </w:tcPr>
          <w:p w:rsidR="00DB11A7" w:rsidRDefault="00DB11A7" w:rsidP="009501D8">
            <w:r w:rsidRPr="00A57061">
              <w:rPr>
                <w:rFonts w:ascii="Times New Roman" w:hAnsi="Times New Roman" w:cs="Times New Roman"/>
              </w:rPr>
              <w:t>Плужник С.В.</w:t>
            </w:r>
          </w:p>
        </w:tc>
        <w:tc>
          <w:tcPr>
            <w:tcW w:w="1562" w:type="dxa"/>
          </w:tcPr>
          <w:p w:rsidR="00DB11A7" w:rsidRPr="00247ADC" w:rsidRDefault="00DB11A7" w:rsidP="009501D8">
            <w:pPr>
              <w:rPr>
                <w:rFonts w:ascii="Times New Roman" w:hAnsi="Times New Roman" w:cs="Times New Roman"/>
              </w:rPr>
            </w:pPr>
          </w:p>
        </w:tc>
      </w:tr>
      <w:tr w:rsidR="00DB11A7" w:rsidRPr="00247ADC" w:rsidTr="00DB11A7">
        <w:tc>
          <w:tcPr>
            <w:tcW w:w="942" w:type="dxa"/>
          </w:tcPr>
          <w:p w:rsidR="00DB11A7" w:rsidRDefault="00DB11A7" w:rsidP="009501D8">
            <w:r w:rsidRPr="0050280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97" w:type="dxa"/>
          </w:tcPr>
          <w:p w:rsidR="00DB11A7" w:rsidRDefault="00DB11A7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Обществознание</w:t>
            </w:r>
          </w:p>
        </w:tc>
        <w:tc>
          <w:tcPr>
            <w:tcW w:w="1689" w:type="dxa"/>
          </w:tcPr>
          <w:p w:rsidR="00DB11A7" w:rsidRPr="00247ADC" w:rsidRDefault="00DB11A7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Рубежный контроль</w:t>
            </w:r>
          </w:p>
        </w:tc>
        <w:tc>
          <w:tcPr>
            <w:tcW w:w="1536" w:type="dxa"/>
          </w:tcPr>
          <w:p w:rsidR="00DB11A7" w:rsidRPr="00247ADC" w:rsidRDefault="00DB11A7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14.02.2023, 20.02.2023</w:t>
            </w:r>
          </w:p>
        </w:tc>
        <w:tc>
          <w:tcPr>
            <w:tcW w:w="1819" w:type="dxa"/>
          </w:tcPr>
          <w:p w:rsidR="00DB11A7" w:rsidRDefault="00DB11A7" w:rsidP="009501D8">
            <w:r w:rsidRPr="00A57061">
              <w:rPr>
                <w:rFonts w:ascii="Times New Roman" w:hAnsi="Times New Roman" w:cs="Times New Roman"/>
              </w:rPr>
              <w:t>Плужник С.В.</w:t>
            </w:r>
          </w:p>
        </w:tc>
        <w:tc>
          <w:tcPr>
            <w:tcW w:w="1562" w:type="dxa"/>
          </w:tcPr>
          <w:p w:rsidR="00DB11A7" w:rsidRPr="00247ADC" w:rsidRDefault="00DB11A7" w:rsidP="009501D8">
            <w:pPr>
              <w:rPr>
                <w:rFonts w:ascii="Times New Roman" w:hAnsi="Times New Roman" w:cs="Times New Roman"/>
              </w:rPr>
            </w:pPr>
          </w:p>
        </w:tc>
      </w:tr>
      <w:tr w:rsidR="00DB11A7" w:rsidRPr="00247ADC" w:rsidTr="00DB11A7">
        <w:tc>
          <w:tcPr>
            <w:tcW w:w="942" w:type="dxa"/>
          </w:tcPr>
          <w:p w:rsidR="00DB11A7" w:rsidRDefault="00DB11A7" w:rsidP="009501D8">
            <w:r w:rsidRPr="0050280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97" w:type="dxa"/>
          </w:tcPr>
          <w:p w:rsidR="00DB11A7" w:rsidRDefault="00DB11A7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Обществознание</w:t>
            </w:r>
          </w:p>
        </w:tc>
        <w:tc>
          <w:tcPr>
            <w:tcW w:w="1689" w:type="dxa"/>
          </w:tcPr>
          <w:p w:rsidR="00DB11A7" w:rsidRPr="00247ADC" w:rsidRDefault="00DB11A7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Рубежный контроль</w:t>
            </w:r>
          </w:p>
        </w:tc>
        <w:tc>
          <w:tcPr>
            <w:tcW w:w="1536" w:type="dxa"/>
          </w:tcPr>
          <w:p w:rsidR="00DB11A7" w:rsidRPr="00247ADC" w:rsidRDefault="00DB11A7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21.02.2023</w:t>
            </w:r>
          </w:p>
        </w:tc>
        <w:tc>
          <w:tcPr>
            <w:tcW w:w="1819" w:type="dxa"/>
          </w:tcPr>
          <w:p w:rsidR="00DB11A7" w:rsidRDefault="00DB11A7" w:rsidP="009501D8">
            <w:r w:rsidRPr="00A57061">
              <w:rPr>
                <w:rFonts w:ascii="Times New Roman" w:hAnsi="Times New Roman" w:cs="Times New Roman"/>
              </w:rPr>
              <w:t>Плужник С.В.</w:t>
            </w:r>
          </w:p>
        </w:tc>
        <w:tc>
          <w:tcPr>
            <w:tcW w:w="1562" w:type="dxa"/>
          </w:tcPr>
          <w:p w:rsidR="00DB11A7" w:rsidRPr="00247ADC" w:rsidRDefault="00DB11A7" w:rsidP="009501D8">
            <w:pPr>
              <w:rPr>
                <w:rFonts w:ascii="Times New Roman" w:hAnsi="Times New Roman" w:cs="Times New Roman"/>
              </w:rPr>
            </w:pPr>
          </w:p>
        </w:tc>
      </w:tr>
      <w:tr w:rsidR="00DB11A7" w:rsidRPr="00247ADC" w:rsidTr="00DB11A7">
        <w:tc>
          <w:tcPr>
            <w:tcW w:w="942" w:type="dxa"/>
          </w:tcPr>
          <w:p w:rsidR="00DB11A7" w:rsidRDefault="00DB11A7" w:rsidP="009501D8">
            <w:r w:rsidRPr="0050280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97" w:type="dxa"/>
          </w:tcPr>
          <w:p w:rsidR="00DB11A7" w:rsidRDefault="00DB11A7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Обществознание</w:t>
            </w:r>
          </w:p>
        </w:tc>
        <w:tc>
          <w:tcPr>
            <w:tcW w:w="1689" w:type="dxa"/>
          </w:tcPr>
          <w:p w:rsidR="00DB11A7" w:rsidRPr="00247ADC" w:rsidRDefault="00DB11A7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Рубежный контроль</w:t>
            </w:r>
          </w:p>
        </w:tc>
        <w:tc>
          <w:tcPr>
            <w:tcW w:w="1536" w:type="dxa"/>
          </w:tcPr>
          <w:p w:rsidR="00DB11A7" w:rsidRPr="00247ADC" w:rsidRDefault="00DB11A7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16.05.2023, 22.05.2023</w:t>
            </w:r>
          </w:p>
        </w:tc>
        <w:tc>
          <w:tcPr>
            <w:tcW w:w="1819" w:type="dxa"/>
          </w:tcPr>
          <w:p w:rsidR="00DB11A7" w:rsidRDefault="00DB11A7" w:rsidP="009501D8">
            <w:r w:rsidRPr="00A57061">
              <w:rPr>
                <w:rFonts w:ascii="Times New Roman" w:hAnsi="Times New Roman" w:cs="Times New Roman"/>
              </w:rPr>
              <w:t>Плужник С.В.</w:t>
            </w:r>
          </w:p>
        </w:tc>
        <w:tc>
          <w:tcPr>
            <w:tcW w:w="1562" w:type="dxa"/>
          </w:tcPr>
          <w:p w:rsidR="00DB11A7" w:rsidRPr="00247ADC" w:rsidRDefault="00DB11A7" w:rsidP="009501D8">
            <w:pPr>
              <w:rPr>
                <w:rFonts w:ascii="Times New Roman" w:hAnsi="Times New Roman" w:cs="Times New Roman"/>
              </w:rPr>
            </w:pPr>
          </w:p>
        </w:tc>
      </w:tr>
      <w:tr w:rsidR="00DB11A7" w:rsidRPr="00247ADC" w:rsidTr="00DB11A7">
        <w:tc>
          <w:tcPr>
            <w:tcW w:w="942" w:type="dxa"/>
          </w:tcPr>
          <w:p w:rsidR="00DB11A7" w:rsidRDefault="00DB11A7" w:rsidP="009501D8">
            <w:r w:rsidRPr="0050280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97" w:type="dxa"/>
          </w:tcPr>
          <w:p w:rsidR="00DB11A7" w:rsidRDefault="00DB11A7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Обществознание</w:t>
            </w:r>
          </w:p>
        </w:tc>
        <w:tc>
          <w:tcPr>
            <w:tcW w:w="1689" w:type="dxa"/>
          </w:tcPr>
          <w:p w:rsidR="00DB11A7" w:rsidRPr="00247ADC" w:rsidRDefault="00DB11A7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Рубежный контроль</w:t>
            </w:r>
          </w:p>
        </w:tc>
        <w:tc>
          <w:tcPr>
            <w:tcW w:w="1536" w:type="dxa"/>
          </w:tcPr>
          <w:p w:rsidR="00DB11A7" w:rsidRPr="00247ADC" w:rsidRDefault="00DB11A7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23.05.2023</w:t>
            </w:r>
          </w:p>
        </w:tc>
        <w:tc>
          <w:tcPr>
            <w:tcW w:w="1819" w:type="dxa"/>
          </w:tcPr>
          <w:p w:rsidR="00DB11A7" w:rsidRDefault="00DB11A7" w:rsidP="009501D8">
            <w:r w:rsidRPr="00A57061">
              <w:rPr>
                <w:rFonts w:ascii="Times New Roman" w:hAnsi="Times New Roman" w:cs="Times New Roman"/>
              </w:rPr>
              <w:t>Плужник С.В.</w:t>
            </w:r>
          </w:p>
        </w:tc>
        <w:tc>
          <w:tcPr>
            <w:tcW w:w="1562" w:type="dxa"/>
          </w:tcPr>
          <w:p w:rsidR="00DB11A7" w:rsidRPr="00247ADC" w:rsidRDefault="00DB11A7" w:rsidP="009501D8">
            <w:pPr>
              <w:rPr>
                <w:rFonts w:ascii="Times New Roman" w:hAnsi="Times New Roman" w:cs="Times New Roman"/>
              </w:rPr>
            </w:pPr>
          </w:p>
        </w:tc>
      </w:tr>
    </w:tbl>
    <w:p w:rsidR="00DC5C26" w:rsidRDefault="00DC5C26"/>
    <w:sectPr w:rsidR="00DC5C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E21"/>
    <w:rsid w:val="002A3E21"/>
    <w:rsid w:val="00DB11A7"/>
    <w:rsid w:val="00DC5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6DE86E-6C14-424C-8C7A-894BB0770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11A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11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505</Characters>
  <Application>Microsoft Office Word</Application>
  <DocSecurity>0</DocSecurity>
  <Lines>4</Lines>
  <Paragraphs>1</Paragraphs>
  <ScaleCrop>false</ScaleCrop>
  <Company/>
  <LinksUpToDate>false</LinksUpToDate>
  <CharactersWithSpaces>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2022-09-07T11:09:00Z</dcterms:created>
  <dcterms:modified xsi:type="dcterms:W3CDTF">2022-09-07T11:10:00Z</dcterms:modified>
</cp:coreProperties>
</file>